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48" w:rsidRDefault="00D92748" w:rsidP="00D92748">
      <w:r>
        <w:rPr>
          <w:sz w:val="32"/>
          <w:szCs w:val="32"/>
          <w:u w:val="single"/>
        </w:rPr>
        <w:t>Mateřská škola, Praha 9 – Černý Most, Vybíralova 968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čj.:                                                                              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Věc :  </w:t>
      </w:r>
      <w:r w:rsidR="00F76DE5">
        <w:rPr>
          <w:rFonts w:ascii="Times New Roman" w:hAnsi="Times New Roman" w:cs="Times New Roman"/>
          <w:b/>
        </w:rPr>
        <w:t>Výroční</w:t>
      </w:r>
      <w:proofErr w:type="gramEnd"/>
      <w:r w:rsidR="00F76DE5">
        <w:rPr>
          <w:rFonts w:ascii="Times New Roman" w:hAnsi="Times New Roman" w:cs="Times New Roman"/>
          <w:b/>
        </w:rPr>
        <w:t xml:space="preserve"> zpráva za  rok  2021</w:t>
      </w:r>
      <w:r>
        <w:rPr>
          <w:rFonts w:ascii="Times New Roman" w:hAnsi="Times New Roman" w:cs="Times New Roman"/>
          <w:b/>
        </w:rPr>
        <w:t xml:space="preserve"> - Poskytování informací podle 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zákona č. 106/1999 Sb., o svobodném přístupu k informacím</w:t>
      </w:r>
    </w:p>
    <w:p w:rsidR="00D92748" w:rsidRDefault="00D92748" w:rsidP="00D92748">
      <w:pPr>
        <w:rPr>
          <w:rFonts w:ascii="Times New Roman" w:hAnsi="Times New Roman" w:cs="Times New Roman"/>
        </w:rPr>
      </w:pPr>
    </w:p>
    <w:p w:rsidR="00D92748" w:rsidRDefault="00D92748" w:rsidP="00D9274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Základní informace o škole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636"/>
        <w:gridCol w:w="5426"/>
      </w:tblGrid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BE5841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Rok 2020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Zpracovala: Bc. Nina </w:t>
            </w:r>
            <w:proofErr w:type="spellStart"/>
            <w:r>
              <w:rPr>
                <w:lang w:eastAsia="cs-CZ"/>
              </w:rPr>
              <w:t>Vatolinová</w:t>
            </w:r>
            <w:proofErr w:type="spellEnd"/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Adresa školy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Vybíralova 968, 198 00 Praha 9 – Černý Most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IČO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70 88 44 80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telefon/fax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2 81 911 723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E-mail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F76DE5">
            <w:pPr>
              <w:spacing w:after="0" w:line="240" w:lineRule="auto"/>
              <w:rPr>
                <w:lang w:eastAsia="cs-CZ"/>
              </w:rPr>
            </w:pPr>
            <w:hyperlink r:id="rId4" w:history="1">
              <w:r w:rsidR="00D92748">
                <w:rPr>
                  <w:rStyle w:val="Hypertextovodkaz"/>
                  <w:lang w:eastAsia="cs-CZ"/>
                </w:rPr>
                <w:t>reditelna@msvybiralova968.cz</w:t>
              </w:r>
            </w:hyperlink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Mobil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724 973 898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internetové stránky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F76DE5">
            <w:pPr>
              <w:spacing w:after="0" w:line="240" w:lineRule="auto"/>
              <w:rPr>
                <w:lang w:eastAsia="cs-CZ"/>
              </w:rPr>
            </w:pPr>
            <w:hyperlink r:id="rId5" w:history="1">
              <w:r w:rsidR="00D92748">
                <w:rPr>
                  <w:rStyle w:val="Hypertextovodkaz"/>
                  <w:lang w:eastAsia="cs-CZ"/>
                </w:rPr>
                <w:t>www.msvybiralova968.cz</w:t>
              </w:r>
            </w:hyperlink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právní forma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příspěvková organizace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Název zřizovatele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23527D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Úřad MČ</w:t>
            </w:r>
            <w:r w:rsidR="00D92748">
              <w:rPr>
                <w:lang w:eastAsia="cs-CZ"/>
              </w:rPr>
              <w:t xml:space="preserve"> Praha 14, Bří. Venclíků 1073, 198 21</w:t>
            </w:r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 Praha 9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IZO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600040348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Vedoucí pracovníci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Ředitelka:  Bc. Nina </w:t>
            </w:r>
            <w:proofErr w:type="spellStart"/>
            <w:r>
              <w:rPr>
                <w:lang w:eastAsia="cs-CZ"/>
              </w:rPr>
              <w:t>Vatolinová</w:t>
            </w:r>
            <w:proofErr w:type="spellEnd"/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zástupce: Jitka Šůrová, Jitka Kubíčková, DiS.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Přehled hlavní činnosti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Činnost příspěvkové organizace – mateřská škola je vymezena § 33 – 35 zákona č. 561/2004 Sb., Školský zákon a vyhláškou č.14/2005 Sb., ve znění pozdějších předpisů o předškolním vzdělávání.</w:t>
            </w:r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Příspěvková organizace dále zajišťuje školní stravování podle ustanovení vyhlášky č. 107/2005 Sb., o školním stravování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Kapacita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Mateřská škola         280 dětí</w:t>
            </w:r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Školní jídelna            296  jídel</w:t>
            </w:r>
          </w:p>
        </w:tc>
      </w:tr>
    </w:tbl>
    <w:p w:rsidR="00D92748" w:rsidRDefault="00D92748" w:rsidP="00D92748">
      <w:pPr>
        <w:jc w:val="center"/>
        <w:rPr>
          <w:rFonts w:ascii="Times New Roman" w:hAnsi="Times New Roman" w:cs="Times New Roman"/>
        </w:rPr>
      </w:pPr>
    </w:p>
    <w:p w:rsidR="00D92748" w:rsidRDefault="00D92748" w:rsidP="00D92748">
      <w:pPr>
        <w:jc w:val="center"/>
        <w:rPr>
          <w:rFonts w:ascii="Times New Roman" w:hAnsi="Times New Roman" w:cs="Times New Roman"/>
          <w:b/>
        </w:rPr>
      </w:pP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a) počet podaných žádostí o informace a počet vydaných rozhodnutí o odmítnutí žádosti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počet podaných žádostí                                                                            </w:t>
      </w:r>
      <w:r w:rsidR="004C3526">
        <w:rPr>
          <w:rFonts w:ascii="Times New Roman" w:hAnsi="Times New Roman" w:cs="Times New Roman"/>
        </w:rPr>
        <w:t xml:space="preserve">                               0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počet vydaných rozhodnutí o odmítnutí žádosti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 počet podaných odvolání proti rozhodnutí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c) opis podstatných částí každého rozsudku soudu  ve věci přezkoumání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zákonnosti rozhodnutí povinného subjektu o zamítnutí žádosti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o poskytnutí informace a přehled všech výdajů, které povinný subjekt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vynaložil v souvislosti se soudním řízením o právech a povinnostech podle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tohoto zákona, a to včetně nákladů na své vlastní zaměstnance a nákladů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na právní zastoupení                                           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d) výčet poskytnutých výhradních licencí, včetně odůvodnění nezbytnosti poskytnutí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výhradní licence                                                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e) počet stížností podaných podle § 16a, důvody jejich podání a stručný popis 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způsobu jejich vyřízení                                     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f) další informace vztahující se k uplatňování tohoto zákona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</w:p>
    <w:p w:rsidR="00D92748" w:rsidRDefault="00D92748" w:rsidP="00D92748">
      <w:pPr>
        <w:rPr>
          <w:rFonts w:ascii="Times New Roman" w:hAnsi="Times New Roman" w:cs="Times New Roman"/>
        </w:rPr>
      </w:pPr>
    </w:p>
    <w:p w:rsidR="00D92748" w:rsidRDefault="00D92748" w:rsidP="00D92748">
      <w:pPr>
        <w:rPr>
          <w:rFonts w:ascii="Times New Roman" w:hAnsi="Times New Roman" w:cs="Times New Roman"/>
        </w:rPr>
      </w:pPr>
    </w:p>
    <w:p w:rsidR="00D92748" w:rsidRDefault="00F76DE5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dne: 5. 1. 2022</w:t>
      </w:r>
    </w:p>
    <w:p w:rsidR="00D92748" w:rsidRDefault="00D92748" w:rsidP="00D92748">
      <w:r>
        <w:rPr>
          <w:rFonts w:ascii="Times New Roman" w:hAnsi="Times New Roman" w:cs="Times New Roman"/>
        </w:rPr>
        <w:t xml:space="preserve">Zpracovala: Bc. Nina </w:t>
      </w:r>
      <w:proofErr w:type="spellStart"/>
      <w:r>
        <w:rPr>
          <w:rFonts w:ascii="Times New Roman" w:hAnsi="Times New Roman" w:cs="Times New Roman"/>
        </w:rPr>
        <w:t>Vatolinová</w:t>
      </w:r>
      <w:proofErr w:type="spellEnd"/>
    </w:p>
    <w:p w:rsidR="000F579E" w:rsidRDefault="000F579E">
      <w:bookmarkStart w:id="0" w:name="_GoBack"/>
      <w:bookmarkEnd w:id="0"/>
    </w:p>
    <w:sectPr w:rsidR="000F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8"/>
    <w:rsid w:val="000F579E"/>
    <w:rsid w:val="0022367E"/>
    <w:rsid w:val="0023527D"/>
    <w:rsid w:val="00277E42"/>
    <w:rsid w:val="004C3526"/>
    <w:rsid w:val="00BE5841"/>
    <w:rsid w:val="00D92748"/>
    <w:rsid w:val="00F7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2795"/>
  <w15:chartTrackingRefBased/>
  <w15:docId w15:val="{0D7A2071-1BE4-478E-B9D7-AF09F854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274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D92748"/>
    <w:rPr>
      <w:color w:val="0000FF"/>
      <w:u w:val="single"/>
    </w:rPr>
  </w:style>
  <w:style w:type="table" w:styleId="Mkatabulky">
    <w:name w:val="Table Grid"/>
    <w:basedOn w:val="Normlntabulka"/>
    <w:rsid w:val="00D92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vybiralova968.cz/www.msvybiralova968.cz" TargetMode="External"/><Relationship Id="rId4" Type="http://schemas.openxmlformats.org/officeDocument/2006/relationships/hyperlink" Target="http://www.msvybiralova968.cz/reditelna@msvybiralova968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7</cp:revision>
  <dcterms:created xsi:type="dcterms:W3CDTF">2020-01-06T13:46:00Z</dcterms:created>
  <dcterms:modified xsi:type="dcterms:W3CDTF">2022-01-05T10:08:00Z</dcterms:modified>
</cp:coreProperties>
</file>